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25" w:rsidRPr="00887925" w:rsidRDefault="00887925" w:rsidP="00887925">
      <w:pPr>
        <w:pStyle w:val="rvps7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887925">
        <w:rPr>
          <w:rStyle w:val="rvts78"/>
          <w:rFonts w:ascii="Arial" w:hAnsi="Arial" w:cs="Arial"/>
          <w:b/>
          <w:color w:val="333333"/>
          <w:sz w:val="18"/>
          <w:szCs w:val="18"/>
        </w:rPr>
        <w:t>ПОДАТКОВИЙ КОДЕКС УКРАЇНИ</w:t>
      </w:r>
    </w:p>
    <w:p w:rsidR="00887925" w:rsidRPr="00887925" w:rsidRDefault="00887925" w:rsidP="00887925">
      <w:pPr>
        <w:pStyle w:val="rvps7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887925">
        <w:rPr>
          <w:rStyle w:val="rvts44"/>
          <w:rFonts w:ascii="Arial" w:hAnsi="Arial" w:cs="Arial"/>
          <w:b/>
          <w:color w:val="333333"/>
          <w:sz w:val="18"/>
          <w:szCs w:val="18"/>
        </w:rPr>
        <w:t>(</w:t>
      </w:r>
      <w:proofErr w:type="spellStart"/>
      <w:r w:rsidRPr="00887925">
        <w:rPr>
          <w:rStyle w:val="rvts44"/>
          <w:rFonts w:ascii="Arial" w:hAnsi="Arial" w:cs="Arial"/>
          <w:b/>
          <w:color w:val="333333"/>
          <w:sz w:val="18"/>
          <w:szCs w:val="18"/>
        </w:rPr>
        <w:t>Відомості</w:t>
      </w:r>
      <w:proofErr w:type="spellEnd"/>
      <w:r w:rsidRPr="00887925">
        <w:rPr>
          <w:rStyle w:val="rvts44"/>
          <w:rFonts w:ascii="Arial" w:hAnsi="Arial" w:cs="Arial"/>
          <w:b/>
          <w:color w:val="333333"/>
          <w:sz w:val="18"/>
          <w:szCs w:val="18"/>
        </w:rPr>
        <w:t xml:space="preserve"> </w:t>
      </w:r>
      <w:proofErr w:type="spellStart"/>
      <w:r w:rsidRPr="00887925">
        <w:rPr>
          <w:rStyle w:val="rvts44"/>
          <w:rFonts w:ascii="Arial" w:hAnsi="Arial" w:cs="Arial"/>
          <w:b/>
          <w:color w:val="333333"/>
          <w:sz w:val="18"/>
          <w:szCs w:val="18"/>
        </w:rPr>
        <w:t>Верховно</w:t>
      </w:r>
      <w:proofErr w:type="gramStart"/>
      <w:r w:rsidRPr="00887925">
        <w:rPr>
          <w:rStyle w:val="rvts44"/>
          <w:rFonts w:ascii="Arial" w:hAnsi="Arial" w:cs="Arial"/>
          <w:b/>
          <w:color w:val="333333"/>
          <w:sz w:val="18"/>
          <w:szCs w:val="18"/>
        </w:rPr>
        <w:t>ї</w:t>
      </w:r>
      <w:proofErr w:type="spellEnd"/>
      <w:r w:rsidRPr="00887925">
        <w:rPr>
          <w:rStyle w:val="rvts44"/>
          <w:rFonts w:ascii="Arial" w:hAnsi="Arial" w:cs="Arial"/>
          <w:b/>
          <w:color w:val="333333"/>
          <w:sz w:val="18"/>
          <w:szCs w:val="18"/>
        </w:rPr>
        <w:t xml:space="preserve"> Р</w:t>
      </w:r>
      <w:proofErr w:type="gramEnd"/>
      <w:r w:rsidRPr="00887925">
        <w:rPr>
          <w:rStyle w:val="rvts44"/>
          <w:rFonts w:ascii="Arial" w:hAnsi="Arial" w:cs="Arial"/>
          <w:b/>
          <w:color w:val="333333"/>
          <w:sz w:val="18"/>
          <w:szCs w:val="18"/>
        </w:rPr>
        <w:t xml:space="preserve">ади </w:t>
      </w:r>
      <w:proofErr w:type="spellStart"/>
      <w:r w:rsidRPr="00887925">
        <w:rPr>
          <w:rStyle w:val="rvts44"/>
          <w:rFonts w:ascii="Arial" w:hAnsi="Arial" w:cs="Arial"/>
          <w:b/>
          <w:color w:val="333333"/>
          <w:sz w:val="18"/>
          <w:szCs w:val="18"/>
        </w:rPr>
        <w:t>України</w:t>
      </w:r>
      <w:proofErr w:type="spellEnd"/>
      <w:r w:rsidRPr="00887925">
        <w:rPr>
          <w:rStyle w:val="rvts44"/>
          <w:rFonts w:ascii="Arial" w:hAnsi="Arial" w:cs="Arial"/>
          <w:b/>
          <w:color w:val="333333"/>
          <w:sz w:val="18"/>
          <w:szCs w:val="18"/>
        </w:rPr>
        <w:t xml:space="preserve"> (ВВР), 2011, № 13-14, № 15-16, № 17, ст.112)</w:t>
      </w:r>
    </w:p>
    <w:p w:rsidR="00887925" w:rsidRPr="00487582" w:rsidRDefault="00887925" w:rsidP="0088792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887925" w:rsidRDefault="00887925" w:rsidP="0088792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215.1. До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п</w:t>
      </w:r>
      <w:proofErr w:type="gramEnd"/>
      <w:r>
        <w:rPr>
          <w:rFonts w:ascii="Arial" w:hAnsi="Arial" w:cs="Arial"/>
          <w:color w:val="333333"/>
          <w:sz w:val="21"/>
          <w:szCs w:val="21"/>
        </w:rPr>
        <w:t>ідакцизних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товарів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належать:</w:t>
      </w:r>
    </w:p>
    <w:p w:rsidR="008A0109" w:rsidRPr="00487582" w:rsidRDefault="0088792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215.3.4.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нафтопродукти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скраплений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газ,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речовини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використовуються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як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компоненти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моторних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палив,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паливо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моторне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альтернативне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</w:p>
    <w:p w:rsidR="00887925" w:rsidRPr="00487582" w:rsidRDefault="0088792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2928"/>
        <w:gridCol w:w="1715"/>
        <w:gridCol w:w="1849"/>
      </w:tblGrid>
      <w:tr w:rsidR="00487582" w:rsidRPr="00887925" w:rsidTr="00487582"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7582" w:rsidRDefault="00487582">
            <w:pPr>
              <w:pStyle w:val="rvps12"/>
              <w:spacing w:before="0" w:beforeAutospacing="0" w:after="240" w:afterAutospacing="0" w:line="294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Код товару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продукції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згідно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з УКТ ЗЕД</w:t>
            </w:r>
            <w:bookmarkStart w:id="0" w:name="_GoBack"/>
            <w:bookmarkEnd w:id="0"/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7582" w:rsidRDefault="00487582">
            <w:pPr>
              <w:pStyle w:val="rvps12"/>
              <w:spacing w:before="0" w:beforeAutospacing="0" w:after="240" w:afterAutospacing="0" w:line="294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Опис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товару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продукції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згідно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з УКТ ЗЕД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7582" w:rsidRDefault="00487582">
            <w:pPr>
              <w:pStyle w:val="rvps12"/>
              <w:spacing w:before="0" w:beforeAutospacing="0" w:after="240" w:afterAutospacing="0" w:line="294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Одиниця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виміру</w:t>
            </w:r>
            <w:proofErr w:type="spellEnd"/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7582" w:rsidRDefault="00487582">
            <w:pPr>
              <w:pStyle w:val="rvps12"/>
              <w:spacing w:before="0" w:beforeAutospacing="0" w:after="240" w:afterAutospacing="0" w:line="294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Ставка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податку</w:t>
            </w:r>
            <w:proofErr w:type="spellEnd"/>
          </w:p>
        </w:tc>
      </w:tr>
      <w:tr w:rsidR="00887925" w:rsidRPr="00887925" w:rsidTr="00487582"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925" w:rsidRPr="00887925" w:rsidRDefault="00887925" w:rsidP="00887925">
            <w:pPr>
              <w:spacing w:after="0" w:line="29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2710 19 62 00 </w:t>
            </w: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2710 19 64 00 </w:t>
            </w: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2710 19 68 00 </w:t>
            </w: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2710 19 68 10 </w:t>
            </w: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2710 19 68 20 </w:t>
            </w: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2710 19 68 90 </w:t>
            </w: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2710 20 31 00 </w:t>
            </w: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2710 20 35 00 </w:t>
            </w: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2710 20 39 00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925" w:rsidRPr="00887925" w:rsidRDefault="00887925" w:rsidP="00887925">
            <w:pPr>
              <w:spacing w:after="240" w:line="29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Тільки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паливо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ічне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побутове</w:t>
            </w:r>
            <w:proofErr w:type="spell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925" w:rsidRPr="00887925" w:rsidRDefault="00887925" w:rsidP="00887925">
            <w:pPr>
              <w:spacing w:after="240" w:line="29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925" w:rsidRPr="00887925" w:rsidRDefault="00887925" w:rsidP="00887925">
            <w:pPr>
              <w:spacing w:after="240" w:line="29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</w:t>
            </w:r>
          </w:p>
        </w:tc>
      </w:tr>
      <w:tr w:rsidR="00887925" w:rsidRPr="00887925" w:rsidTr="00487582"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925" w:rsidRPr="00887925" w:rsidRDefault="00887925" w:rsidP="00887925">
            <w:pPr>
              <w:spacing w:after="240" w:line="29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2710 19 51 00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925" w:rsidRPr="00887925" w:rsidRDefault="00887925" w:rsidP="00887925">
            <w:pPr>
              <w:spacing w:after="240" w:line="29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Паливо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ідке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(мазут) для </w:t>
            </w: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специфічних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процесів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переробки</w:t>
            </w:r>
            <w:proofErr w:type="spell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925" w:rsidRPr="00887925" w:rsidRDefault="00887925" w:rsidP="00887925">
            <w:pPr>
              <w:spacing w:after="240" w:line="29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925" w:rsidRPr="00887925" w:rsidRDefault="00887925" w:rsidP="00887925">
            <w:pPr>
              <w:spacing w:after="240" w:line="29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</w:t>
            </w:r>
          </w:p>
        </w:tc>
      </w:tr>
      <w:tr w:rsidR="00887925" w:rsidRPr="00887925" w:rsidTr="00487582"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925" w:rsidRPr="00887925" w:rsidRDefault="00887925" w:rsidP="00887925">
            <w:pPr>
              <w:spacing w:after="240" w:line="29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2710 19 55 00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925" w:rsidRPr="00887925" w:rsidRDefault="00887925" w:rsidP="00887925">
            <w:pPr>
              <w:spacing w:after="240" w:line="29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Паливо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ідке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(мазут) для </w:t>
            </w: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хімічних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перетворень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процесах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крім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зазначених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товарній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підкатегорії</w:t>
            </w:r>
            <w:proofErr w:type="spellEnd"/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2710 19 51 00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925" w:rsidRPr="00887925" w:rsidRDefault="00887925" w:rsidP="00887925">
            <w:pPr>
              <w:spacing w:after="240" w:line="29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7925" w:rsidRPr="00887925" w:rsidRDefault="00887925" w:rsidP="00887925">
            <w:pPr>
              <w:spacing w:after="240" w:line="29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879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</w:t>
            </w:r>
          </w:p>
        </w:tc>
      </w:tr>
    </w:tbl>
    <w:p w:rsidR="00887925" w:rsidRDefault="00887925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887925" w:rsidRPr="00887925" w:rsidRDefault="00887925">
      <w:pPr>
        <w:rPr>
          <w:lang w:val="en-US"/>
        </w:rPr>
      </w:pPr>
    </w:p>
    <w:sectPr w:rsidR="00887925" w:rsidRPr="0088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25"/>
    <w:rsid w:val="00487582"/>
    <w:rsid w:val="00887925"/>
    <w:rsid w:val="008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88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887925"/>
  </w:style>
  <w:style w:type="character" w:customStyle="1" w:styleId="rvts78">
    <w:name w:val="rvts78"/>
    <w:basedOn w:val="a0"/>
    <w:rsid w:val="00887925"/>
  </w:style>
  <w:style w:type="paragraph" w:customStyle="1" w:styleId="rvps12">
    <w:name w:val="rvps12"/>
    <w:basedOn w:val="a"/>
    <w:rsid w:val="0048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88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887925"/>
  </w:style>
  <w:style w:type="character" w:customStyle="1" w:styleId="rvts78">
    <w:name w:val="rvts78"/>
    <w:basedOn w:val="a0"/>
    <w:rsid w:val="00887925"/>
  </w:style>
  <w:style w:type="paragraph" w:customStyle="1" w:styleId="rvps12">
    <w:name w:val="rvps12"/>
    <w:basedOn w:val="a"/>
    <w:rsid w:val="0048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2016-03-15T07:49:00Z</dcterms:created>
  <dcterms:modified xsi:type="dcterms:W3CDTF">2016-03-15T08:29:00Z</dcterms:modified>
</cp:coreProperties>
</file>